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1786C">
      <w:pPr>
        <w:pStyle w:val="2"/>
        <w:spacing w:line="560" w:lineRule="exact"/>
        <w:rPr>
          <w:rFonts w:hint="eastAsia"/>
          <w:sz w:val="28"/>
          <w:szCs w:val="28"/>
          <w:lang w:eastAsia="zh-CN"/>
        </w:rPr>
      </w:pPr>
      <w:bookmarkStart w:id="7" w:name="_GoBack"/>
      <w:bookmarkEnd w:id="7"/>
      <w:r>
        <w:rPr>
          <w:rFonts w:hint="eastAsia"/>
          <w:sz w:val="28"/>
          <w:szCs w:val="28"/>
        </w:rPr>
        <w:t>附件：</w:t>
      </w:r>
      <w:bookmarkStart w:id="0" w:name="_Toc420945856"/>
      <w:r>
        <w:rPr>
          <w:rFonts w:hint="eastAsia"/>
          <w:sz w:val="28"/>
          <w:szCs w:val="28"/>
          <w:lang w:eastAsia="zh-CN"/>
        </w:rPr>
        <w:t>询价文件格式</w:t>
      </w:r>
    </w:p>
    <w:p w14:paraId="650F4963">
      <w:pPr>
        <w:rPr>
          <w:rFonts w:hint="eastAsia"/>
          <w:lang w:eastAsia="zh-CN"/>
        </w:rPr>
      </w:pPr>
    </w:p>
    <w:p w14:paraId="289F8E8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/>
          <w:sz w:val="28"/>
          <w:szCs w:val="28"/>
          <w:lang w:eastAsia="zh-CN"/>
        </w:rPr>
      </w:pPr>
      <w:bookmarkStart w:id="1" w:name="_Toc27946"/>
      <w:r>
        <w:rPr>
          <w:rFonts w:hint="eastAsia"/>
          <w:sz w:val="28"/>
          <w:szCs w:val="28"/>
          <w:lang w:eastAsia="zh-CN"/>
        </w:rPr>
        <w:t>一、封面</w:t>
      </w:r>
    </w:p>
    <w:p w14:paraId="38C6CC24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</w:p>
    <w:p w14:paraId="38424BF3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报价文件</w:t>
      </w:r>
    </w:p>
    <w:p w14:paraId="0F758344">
      <w:pPr>
        <w:spacing w:line="560" w:lineRule="exact"/>
        <w:ind w:firstLine="600" w:firstLineChars="200"/>
        <w:jc w:val="center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（密封盖章，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2025年5月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日09:00</w:t>
      </w:r>
      <w:r>
        <w:rPr>
          <w:rFonts w:hint="eastAsia" w:ascii="方正仿宋_GBK" w:eastAsia="方正仿宋_GBK"/>
          <w:sz w:val="30"/>
          <w:szCs w:val="30"/>
        </w:rPr>
        <w:t>之前不得开启）</w:t>
      </w:r>
    </w:p>
    <w:p w14:paraId="0FAF2C84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</w:p>
    <w:p w14:paraId="31325C34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</w:p>
    <w:p w14:paraId="5487BDF9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</w:p>
    <w:p w14:paraId="5873E6CC">
      <w:pPr>
        <w:spacing w:line="560" w:lineRule="exact"/>
        <w:ind w:firstLine="72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黑体_GBK" w:eastAsia="方正黑体_GBK"/>
          <w:sz w:val="36"/>
          <w:szCs w:val="36"/>
        </w:rPr>
        <w:t>项目名称</w:t>
      </w:r>
      <w:r>
        <w:rPr>
          <w:rFonts w:hint="eastAsia" w:ascii="方正仿宋_GBK" w:eastAsia="方正仿宋_GBK"/>
          <w:sz w:val="30"/>
          <w:szCs w:val="30"/>
        </w:rPr>
        <w:t>：</w:t>
      </w:r>
      <w:r>
        <w:rPr>
          <w:rFonts w:hint="eastAsia" w:ascii="方正仿宋_GBK" w:eastAsia="方正仿宋_GBK"/>
          <w:sz w:val="30"/>
          <w:szCs w:val="30"/>
          <w:lang w:eastAsia="zh-CN"/>
        </w:rPr>
        <w:t>重庆社会主义学院</w:t>
      </w:r>
      <w:r>
        <w:rPr>
          <w:rFonts w:hint="eastAsia" w:ascii="方正仿宋_GBK" w:eastAsia="方正仿宋_GBK"/>
          <w:sz w:val="30"/>
          <w:szCs w:val="30"/>
        </w:rPr>
        <w:t>建筑渗漏防水维修项目</w:t>
      </w:r>
    </w:p>
    <w:p w14:paraId="129D92D1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</w:p>
    <w:p w14:paraId="1271DD75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</w:p>
    <w:p w14:paraId="3C5FB97C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</w:p>
    <w:p w14:paraId="0F4A1134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</w:p>
    <w:p w14:paraId="20EA8FF6">
      <w:pPr>
        <w:spacing w:line="560" w:lineRule="exact"/>
        <w:ind w:firstLine="600" w:firstLineChars="200"/>
        <w:jc w:val="both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  <w:lang w:eastAsia="zh-CN"/>
        </w:rPr>
        <w:t>投标人</w:t>
      </w:r>
      <w:r>
        <w:rPr>
          <w:rFonts w:hint="eastAsia" w:ascii="方正仿宋_GBK" w:eastAsia="方正仿宋_GBK"/>
          <w:sz w:val="30"/>
          <w:szCs w:val="30"/>
        </w:rPr>
        <w:t>名称（盖章）：</w:t>
      </w:r>
    </w:p>
    <w:p w14:paraId="04C48812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</w:p>
    <w:p w14:paraId="0F5E5F0A">
      <w:pPr>
        <w:spacing w:line="560" w:lineRule="exact"/>
        <w:ind w:firstLine="600" w:firstLineChars="200"/>
        <w:jc w:val="left"/>
        <w:rPr>
          <w:rFonts w:hint="eastAsia" w:ascii="方正仿宋_GBK" w:eastAsia="方正仿宋_GBK"/>
          <w:sz w:val="30"/>
          <w:szCs w:val="30"/>
          <w:lang w:eastAsia="zh-CN"/>
        </w:rPr>
      </w:pPr>
      <w:r>
        <w:rPr>
          <w:rFonts w:hint="eastAsia" w:ascii="方正仿宋_GBK" w:eastAsia="方正仿宋_GBK"/>
          <w:sz w:val="30"/>
          <w:szCs w:val="30"/>
          <w:lang w:eastAsia="zh-CN"/>
        </w:rPr>
        <w:t>投标人地址：</w:t>
      </w:r>
    </w:p>
    <w:p w14:paraId="7A7950CC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</w:p>
    <w:p w14:paraId="59AA5982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</w:p>
    <w:p w14:paraId="196EB2F9">
      <w:pPr>
        <w:spacing w:line="560" w:lineRule="exact"/>
        <w:ind w:firstLine="600" w:firstLineChars="200"/>
        <w:jc w:val="center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年  月  日</w:t>
      </w:r>
    </w:p>
    <w:p w14:paraId="1275202D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</w:p>
    <w:p w14:paraId="21A6130D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</w:p>
    <w:p w14:paraId="754F16E0">
      <w:pPr>
        <w:tabs>
          <w:tab w:val="left" w:pos="6300"/>
        </w:tabs>
        <w:snapToGrid w:val="0"/>
        <w:spacing w:line="480" w:lineRule="exact"/>
        <w:jc w:val="center"/>
        <w:outlineLvl w:val="0"/>
        <w:rPr>
          <w:rFonts w:ascii="仿宋" w:hAnsi="仿宋" w:eastAsia="仿宋"/>
          <w:sz w:val="24"/>
        </w:rPr>
      </w:pPr>
    </w:p>
    <w:p w14:paraId="4C089BD3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 w14:paraId="571AEA2F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 w14:paraId="6296B478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目录</w:t>
      </w:r>
    </w:p>
    <w:p w14:paraId="143908E5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 w14:paraId="21A92979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目录</w:t>
      </w:r>
    </w:p>
    <w:p w14:paraId="64DBB1BD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529A76FE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3A8565A7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3A30D56C">
      <w:pPr>
        <w:rPr>
          <w:rFonts w:hint="eastAsia" w:ascii="方正仿宋_GBK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shd w:val="clear" w:color="auto" w:fill="FFFFFF"/>
        </w:rPr>
        <w:t>（一）询价采购报价表</w:t>
      </w:r>
    </w:p>
    <w:p w14:paraId="619160AD">
      <w:pPr>
        <w:rPr>
          <w:rFonts w:hint="eastAsia" w:ascii="方正仿宋_GBK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shd w:val="clear" w:color="auto" w:fill="FFFFFF"/>
        </w:rPr>
        <w:t>（二）明细报价</w:t>
      </w:r>
      <w:r>
        <w:rPr>
          <w:rFonts w:hint="eastAsia" w:ascii="方正仿宋_GBK" w:hAnsi="Times New Roman" w:eastAsia="方正仿宋_GBK" w:cs="Times New Roman"/>
          <w:sz w:val="32"/>
          <w:szCs w:val="32"/>
          <w:shd w:val="clear" w:color="auto" w:fill="FFFFFF"/>
          <w:lang w:eastAsia="zh-CN"/>
        </w:rPr>
        <w:t>清单</w:t>
      </w:r>
    </w:p>
    <w:p w14:paraId="6DDCA432">
      <w:pPr>
        <w:rPr>
          <w:rFonts w:hint="eastAsia" w:ascii="方正仿宋_GBK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shd w:val="clear" w:color="auto" w:fill="FFFFFF"/>
        </w:rPr>
        <w:t>（三）施工方案</w:t>
      </w:r>
    </w:p>
    <w:p w14:paraId="42FF75D9">
      <w:pPr>
        <w:rPr>
          <w:rFonts w:hint="eastAsia" w:ascii="方正仿宋_GBK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方正仿宋_GBK" w:hAnsi="Times New Roman" w:eastAsia="方正仿宋_GBK" w:cs="Times New Roman"/>
          <w:sz w:val="32"/>
          <w:szCs w:val="32"/>
          <w:shd w:val="clear" w:color="auto" w:fill="FFFFFF"/>
        </w:rPr>
        <w:t>法定代表人身份证明及授权委托书</w:t>
      </w:r>
    </w:p>
    <w:p w14:paraId="1F6E7291">
      <w:pPr>
        <w:rPr>
          <w:rFonts w:ascii="方正仿宋_GBK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Times New Roman" w:eastAsia="方正仿宋_GBK" w:cs="Times New Roman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方正仿宋_GBK" w:hAnsi="Times New Roman" w:eastAsia="方正仿宋_GBK" w:cs="Times New Roman"/>
          <w:sz w:val="32"/>
          <w:szCs w:val="32"/>
          <w:shd w:val="clear" w:color="auto" w:fill="FFFFFF"/>
        </w:rPr>
        <w:t>）</w:t>
      </w: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资格</w:t>
      </w: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  <w:lang w:eastAsia="zh-CN"/>
        </w:rPr>
        <w:t>证明</w:t>
      </w: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文件</w:t>
      </w:r>
    </w:p>
    <w:p w14:paraId="48FE9967">
      <w:pPr>
        <w:rPr>
          <w:rFonts w:ascii="方正仿宋_GBK" w:hAnsi="Times New Roman" w:eastAsia="方正仿宋_GBK"/>
          <w:sz w:val="32"/>
          <w:szCs w:val="32"/>
          <w:shd w:val="clear" w:color="auto" w:fill="FFFFFF"/>
        </w:rPr>
      </w:pPr>
      <w:r>
        <w:rPr>
          <w:rFonts w:ascii="方正仿宋_GBK" w:hAnsi="Times New Roman" w:eastAsia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  <w:lang w:eastAsia="zh-CN"/>
        </w:rPr>
        <w:t>六</w:t>
      </w:r>
      <w:r>
        <w:rPr>
          <w:rFonts w:ascii="方正仿宋_GBK" w:hAnsi="Times New Roman" w:eastAsia="方正仿宋_GBK"/>
          <w:sz w:val="32"/>
          <w:szCs w:val="32"/>
          <w:shd w:val="clear" w:color="auto" w:fill="FFFFFF"/>
        </w:rPr>
        <w:t>）</w:t>
      </w: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诚信声明</w:t>
      </w:r>
      <w:r>
        <w:rPr>
          <w:rFonts w:ascii="方正仿宋_GBK" w:hAnsi="Times New Roman" w:eastAsia="方正仿宋_GBK"/>
          <w:sz w:val="32"/>
          <w:szCs w:val="32"/>
          <w:shd w:val="clear" w:color="auto" w:fill="FFFFFF"/>
        </w:rPr>
        <w:br w:type="textWrapping"/>
      </w: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）供应商认为应当递交的其他资料及产品资料</w:t>
      </w:r>
    </w:p>
    <w:p w14:paraId="3E7FFB22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5238C43A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638D35EA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28D4C9B9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14D9FC29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00F08160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3BF0EE12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0F9BF1FA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2AC3CB78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1347378D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7A29F152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4AEB30FA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正文</w:t>
      </w:r>
    </w:p>
    <w:p w14:paraId="7D34A328">
      <w:pPr>
        <w:pStyle w:val="2"/>
        <w:jc w:val="center"/>
        <w:rPr>
          <w:rFonts w:hint="eastAsia" w:ascii="宋体" w:hAnsi="宋体" w:cs="宋体"/>
          <w:sz w:val="32"/>
        </w:rPr>
      </w:pPr>
    </w:p>
    <w:p w14:paraId="4647A7D5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（一）</w:t>
      </w:r>
      <w:r>
        <w:rPr>
          <w:rFonts w:hint="eastAsia" w:ascii="方正小标宋_GBK" w:eastAsia="方正小标宋_GBK"/>
          <w:sz w:val="36"/>
          <w:szCs w:val="36"/>
        </w:rPr>
        <w:t>询价采购报价表</w:t>
      </w:r>
    </w:p>
    <w:p w14:paraId="6A515A07"/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428"/>
        <w:gridCol w:w="2129"/>
        <w:gridCol w:w="1560"/>
        <w:gridCol w:w="1417"/>
      </w:tblGrid>
      <w:tr w14:paraId="2168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788" w:type="dxa"/>
            <w:noWrap w:val="0"/>
            <w:vAlign w:val="center"/>
          </w:tcPr>
          <w:p w14:paraId="6A1DA03C">
            <w:pPr>
              <w:spacing w:line="50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投标人</w:t>
            </w:r>
            <w:r>
              <w:rPr>
                <w:rFonts w:hint="eastAsia" w:ascii="仿宋" w:hAnsi="仿宋" w:eastAsia="仿宋"/>
                <w:szCs w:val="28"/>
              </w:rPr>
              <w:t>名称</w:t>
            </w:r>
          </w:p>
        </w:tc>
        <w:tc>
          <w:tcPr>
            <w:tcW w:w="7534" w:type="dxa"/>
            <w:gridSpan w:val="4"/>
            <w:noWrap w:val="0"/>
            <w:vAlign w:val="center"/>
          </w:tcPr>
          <w:p w14:paraId="18338D17">
            <w:pPr>
              <w:spacing w:line="50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 w14:paraId="13BB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4216" w:type="dxa"/>
            <w:gridSpan w:val="2"/>
            <w:noWrap w:val="0"/>
            <w:vAlign w:val="center"/>
          </w:tcPr>
          <w:p w14:paraId="7ED452A3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项目名称</w:t>
            </w:r>
          </w:p>
        </w:tc>
        <w:tc>
          <w:tcPr>
            <w:tcW w:w="2129" w:type="dxa"/>
            <w:noWrap w:val="0"/>
            <w:vAlign w:val="center"/>
          </w:tcPr>
          <w:p w14:paraId="62A461CD"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报价（小写）</w:t>
            </w:r>
          </w:p>
        </w:tc>
        <w:tc>
          <w:tcPr>
            <w:tcW w:w="1560" w:type="dxa"/>
            <w:noWrap w:val="0"/>
            <w:vAlign w:val="center"/>
          </w:tcPr>
          <w:p w14:paraId="67602A26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施工</w:t>
            </w:r>
            <w:r>
              <w:rPr>
                <w:rFonts w:hint="eastAsia" w:ascii="仿宋" w:hAnsi="仿宋" w:eastAsia="仿宋"/>
                <w:szCs w:val="28"/>
              </w:rPr>
              <w:t>期</w:t>
            </w:r>
          </w:p>
        </w:tc>
        <w:tc>
          <w:tcPr>
            <w:tcW w:w="1417" w:type="dxa"/>
            <w:noWrap w:val="0"/>
            <w:vAlign w:val="center"/>
          </w:tcPr>
          <w:p w14:paraId="51A6C2B7">
            <w:pPr>
              <w:jc w:val="center"/>
              <w:rPr>
                <w:rFonts w:hint="eastAsia" w:ascii="仿宋" w:hAnsi="仿宋" w:eastAsia="仿宋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质保期</w:t>
            </w:r>
          </w:p>
        </w:tc>
      </w:tr>
      <w:tr w14:paraId="093C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16" w:type="dxa"/>
            <w:gridSpan w:val="2"/>
            <w:noWrap w:val="0"/>
            <w:vAlign w:val="center"/>
          </w:tcPr>
          <w:p w14:paraId="280821C9">
            <w:pPr>
              <w:spacing w:line="500" w:lineRule="exac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重庆社会主义学院建筑渗漏防水维修项目</w:t>
            </w:r>
          </w:p>
        </w:tc>
        <w:tc>
          <w:tcPr>
            <w:tcW w:w="2129" w:type="dxa"/>
            <w:noWrap w:val="0"/>
            <w:vAlign w:val="top"/>
          </w:tcPr>
          <w:p w14:paraId="6AA8068F">
            <w:pPr>
              <w:spacing w:line="50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31E68C56">
            <w:pPr>
              <w:spacing w:line="50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27A3393F">
            <w:pPr>
              <w:spacing w:line="50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 w14:paraId="5EDA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9322" w:type="dxa"/>
            <w:gridSpan w:val="5"/>
            <w:noWrap w:val="0"/>
            <w:vAlign w:val="center"/>
          </w:tcPr>
          <w:p w14:paraId="34DAC19B">
            <w:pPr>
              <w:spacing w:line="560" w:lineRule="exac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报价（大写）：</w:t>
            </w:r>
          </w:p>
        </w:tc>
      </w:tr>
      <w:tr w14:paraId="33F5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322" w:type="dxa"/>
            <w:gridSpan w:val="5"/>
            <w:noWrap w:val="0"/>
            <w:vAlign w:val="center"/>
          </w:tcPr>
          <w:p w14:paraId="2617B685">
            <w:pPr>
              <w:pStyle w:val="5"/>
              <w:spacing w:line="500" w:lineRule="exact"/>
              <w:rPr>
                <w:rFonts w:ascii="仿宋" w:hAnsi="仿宋" w:eastAsia="仿宋"/>
                <w:kern w:val="2"/>
                <w:sz w:val="21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8"/>
              </w:rPr>
              <w:t>备注：</w:t>
            </w:r>
            <w:r>
              <w:rPr>
                <w:rFonts w:ascii="仿宋" w:hAnsi="仿宋" w:eastAsia="仿宋"/>
                <w:kern w:val="2"/>
                <w:sz w:val="21"/>
                <w:szCs w:val="28"/>
              </w:rPr>
              <w:t xml:space="preserve"> </w:t>
            </w:r>
          </w:p>
        </w:tc>
      </w:tr>
    </w:tbl>
    <w:p w14:paraId="620F1360">
      <w:pPr>
        <w:pStyle w:val="5"/>
        <w:spacing w:line="500" w:lineRule="exact"/>
        <w:rPr>
          <w:rFonts w:ascii="仿宋" w:hAnsi="仿宋" w:eastAsia="仿宋"/>
          <w:sz w:val="24"/>
          <w:szCs w:val="28"/>
        </w:rPr>
      </w:pPr>
    </w:p>
    <w:p w14:paraId="20384409">
      <w:pPr>
        <w:rPr>
          <w:rFonts w:ascii="仿宋" w:hAnsi="仿宋" w:eastAsia="仿宋"/>
        </w:rPr>
      </w:pPr>
    </w:p>
    <w:p w14:paraId="1BB207CC">
      <w:pPr>
        <w:spacing w:line="500" w:lineRule="exact"/>
        <w:rPr>
          <w:rFonts w:ascii="仿宋" w:hAnsi="仿宋" w:eastAsia="仿宋"/>
          <w:sz w:val="24"/>
          <w:szCs w:val="28"/>
        </w:rPr>
      </w:pPr>
    </w:p>
    <w:p w14:paraId="37C503C2">
      <w:pPr>
        <w:spacing w:line="500" w:lineRule="exact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  <w:lang w:eastAsia="zh-CN"/>
        </w:rPr>
        <w:t>投标人名称：</w:t>
      </w:r>
      <w:r>
        <w:rPr>
          <w:rFonts w:ascii="仿宋" w:hAnsi="仿宋" w:eastAsia="仿宋"/>
          <w:sz w:val="24"/>
          <w:szCs w:val="28"/>
        </w:rPr>
        <w:t xml:space="preserve">                       </w:t>
      </w:r>
      <w:r>
        <w:rPr>
          <w:rFonts w:hint="eastAsia" w:ascii="仿宋" w:hAnsi="仿宋" w:eastAsia="仿宋"/>
          <w:sz w:val="24"/>
          <w:szCs w:val="28"/>
        </w:rPr>
        <w:t>法定代表人授权代表：</w:t>
      </w:r>
    </w:p>
    <w:p w14:paraId="28BC053D">
      <w:pPr>
        <w:spacing w:line="500" w:lineRule="exac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 xml:space="preserve">  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8"/>
        </w:rPr>
        <w:t>（公章）</w:t>
      </w:r>
      <w:r>
        <w:rPr>
          <w:rFonts w:ascii="仿宋" w:hAnsi="仿宋" w:eastAsia="仿宋"/>
          <w:sz w:val="24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4"/>
          <w:szCs w:val="28"/>
        </w:rPr>
        <w:t>（签字或盖章）</w:t>
      </w:r>
    </w:p>
    <w:p w14:paraId="5793F3F7">
      <w:pPr>
        <w:spacing w:line="500" w:lineRule="exact"/>
        <w:rPr>
          <w:rFonts w:ascii="仿宋" w:hAnsi="仿宋" w:eastAsia="仿宋"/>
          <w:sz w:val="24"/>
          <w:szCs w:val="28"/>
        </w:rPr>
      </w:pPr>
    </w:p>
    <w:p w14:paraId="5A218729">
      <w:pPr>
        <w:spacing w:line="500" w:lineRule="exact"/>
        <w:rPr>
          <w:rFonts w:ascii="仿宋" w:hAnsi="仿宋" w:eastAsia="仿宋"/>
          <w:sz w:val="24"/>
          <w:szCs w:val="28"/>
        </w:rPr>
      </w:pPr>
    </w:p>
    <w:p w14:paraId="5A8791D7">
      <w:pPr>
        <w:spacing w:line="500" w:lineRule="exac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 xml:space="preserve">                                            </w:t>
      </w:r>
      <w:r>
        <w:rPr>
          <w:rFonts w:hint="eastAsia" w:ascii="仿宋" w:hAnsi="仿宋" w:eastAsia="仿宋"/>
          <w:sz w:val="24"/>
          <w:szCs w:val="28"/>
        </w:rPr>
        <w:t>年</w:t>
      </w:r>
      <w:r>
        <w:rPr>
          <w:rFonts w:ascii="仿宋" w:hAnsi="仿宋" w:eastAsia="仿宋"/>
          <w:sz w:val="24"/>
          <w:szCs w:val="28"/>
        </w:rPr>
        <w:t xml:space="preserve">     </w:t>
      </w:r>
      <w:r>
        <w:rPr>
          <w:rFonts w:hint="eastAsia" w:ascii="仿宋" w:hAnsi="仿宋" w:eastAsia="仿宋"/>
          <w:sz w:val="24"/>
          <w:szCs w:val="28"/>
        </w:rPr>
        <w:t>月</w:t>
      </w:r>
      <w:r>
        <w:rPr>
          <w:rFonts w:ascii="仿宋" w:hAnsi="仿宋" w:eastAsia="仿宋"/>
          <w:sz w:val="24"/>
          <w:szCs w:val="28"/>
        </w:rPr>
        <w:t xml:space="preserve">     </w:t>
      </w:r>
      <w:r>
        <w:rPr>
          <w:rFonts w:hint="eastAsia" w:ascii="仿宋" w:hAnsi="仿宋" w:eastAsia="仿宋"/>
          <w:sz w:val="24"/>
          <w:szCs w:val="28"/>
        </w:rPr>
        <w:t>日</w:t>
      </w:r>
    </w:p>
    <w:p w14:paraId="16201F39">
      <w:pPr>
        <w:snapToGrid w:val="0"/>
        <w:spacing w:line="500" w:lineRule="exact"/>
        <w:ind w:firstLine="480" w:firstLineChars="200"/>
        <w:rPr>
          <w:rFonts w:ascii="仿宋" w:hAnsi="仿宋" w:eastAsia="仿宋"/>
          <w:sz w:val="24"/>
          <w:szCs w:val="28"/>
        </w:rPr>
      </w:pPr>
    </w:p>
    <w:p w14:paraId="49099F6C">
      <w:pPr>
        <w:snapToGrid w:val="0"/>
        <w:spacing w:line="500" w:lineRule="exact"/>
        <w:ind w:firstLine="480" w:firstLineChars="200"/>
        <w:rPr>
          <w:rFonts w:ascii="仿宋" w:hAnsi="仿宋" w:eastAsia="仿宋"/>
          <w:sz w:val="24"/>
          <w:szCs w:val="28"/>
        </w:rPr>
      </w:pPr>
    </w:p>
    <w:p w14:paraId="033F5EE0">
      <w:pPr>
        <w:snapToGrid w:val="0"/>
        <w:spacing w:line="500" w:lineRule="exact"/>
        <w:ind w:firstLine="480" w:firstLineChars="200"/>
        <w:rPr>
          <w:rFonts w:hint="eastAsia" w:ascii="仿宋" w:hAnsi="仿宋" w:eastAsia="仿宋"/>
          <w:sz w:val="24"/>
          <w:szCs w:val="28"/>
          <w:lang w:eastAsia="zh-CN"/>
        </w:rPr>
      </w:pPr>
      <w:r>
        <w:rPr>
          <w:rFonts w:hint="eastAsia" w:ascii="仿宋" w:hAnsi="仿宋" w:eastAsia="仿宋"/>
          <w:sz w:val="24"/>
          <w:szCs w:val="28"/>
        </w:rPr>
        <w:t>说明：询价采购报价表按格式填</w:t>
      </w:r>
      <w:r>
        <w:rPr>
          <w:rFonts w:hint="eastAsia" w:ascii="仿宋" w:hAnsi="仿宋" w:eastAsia="仿宋"/>
          <w:sz w:val="24"/>
          <w:szCs w:val="28"/>
          <w:lang w:eastAsia="zh-CN"/>
        </w:rPr>
        <w:t>写。</w:t>
      </w:r>
    </w:p>
    <w:p w14:paraId="2F35A767">
      <w:pPr>
        <w:pStyle w:val="2"/>
        <w:jc w:val="center"/>
        <w:rPr>
          <w:rFonts w:hint="eastAsia" w:ascii="宋体" w:hAnsi="宋体" w:cs="宋体"/>
          <w:sz w:val="32"/>
        </w:rPr>
      </w:pPr>
    </w:p>
    <w:p w14:paraId="1D5587A6">
      <w:pPr>
        <w:rPr>
          <w:rFonts w:hint="eastAsia" w:ascii="宋体" w:hAnsi="宋体" w:cs="宋体"/>
          <w:sz w:val="32"/>
        </w:rPr>
      </w:pPr>
    </w:p>
    <w:p w14:paraId="1A486BB3">
      <w:pPr>
        <w:rPr>
          <w:rFonts w:hint="eastAsia" w:ascii="宋体" w:hAnsi="宋体" w:cs="宋体"/>
          <w:sz w:val="32"/>
        </w:rPr>
      </w:pPr>
    </w:p>
    <w:p w14:paraId="392C48A8">
      <w:pPr>
        <w:widowControl/>
        <w:spacing w:line="52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 w14:paraId="66B26C65">
      <w:pPr>
        <w:widowControl/>
        <w:spacing w:line="52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 w14:paraId="2E753F82">
      <w:pPr>
        <w:widowControl/>
        <w:spacing w:line="52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 w14:paraId="09FE485A">
      <w:pPr>
        <w:widowControl/>
        <w:spacing w:line="520" w:lineRule="exact"/>
        <w:jc w:val="center"/>
        <w:rPr>
          <w:rFonts w:hint="eastAsia" w:ascii="仿宋" w:hAnsi="仿宋" w:eastAsia="方正小标宋_GBK" w:cs="仿宋"/>
          <w:bCs/>
          <w:sz w:val="28"/>
          <w:szCs w:val="28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（二）明细报价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清单</w:t>
      </w:r>
    </w:p>
    <w:tbl>
      <w:tblPr>
        <w:tblStyle w:val="11"/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926"/>
        <w:gridCol w:w="4209"/>
        <w:gridCol w:w="1188"/>
        <w:gridCol w:w="1475"/>
      </w:tblGrid>
      <w:tr w14:paraId="10C2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2B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F4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EB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维修内容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 w14:paraId="4177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映月楼二楼办公室落地窗外天沟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E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1.人工清渣排污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2.人工剔打拆除原有防水层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3.聚合物水泥防水浆料防水一道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4.外露型丙烯酸防水涂料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5.恢复现场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6.建筑垃圾外运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2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A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B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映月楼负一楼女卫生间洗手台盆下排水管渗漏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7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1.人工拆除面砖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2.更换水管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3.恢复现场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7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C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映月楼二楼过道渗漏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2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1.弹性丙烯酸盐帷幕注浆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2.HD2020抗渗胶泥面层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5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8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映月楼三楼到二楼楼梯间阴角排水沟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A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1.人工清渣排污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2.人工剔打拆除原有防水层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3.聚合物水泥防水浆料防水一道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4.外露型丙烯酸防水涂料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3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4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映月楼A、B栋之间伸缩缝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1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1.人工剔打拆除原有防水层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2.基层清理水泥砂浆倒R角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3.非固化橡胶沥青防水涂料2道+无纺布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4.U型钢板变形缝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5.3mm I型SBS防水卷材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6.拆除原有接水槽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7.安装接水槽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8.建筑垃圾外运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4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C2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映月楼4楼办公室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7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1.玻璃幕墙补胶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2.恢复现场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5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E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映月楼门厅处屋顶花坛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5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1.园林绿化开挖（大型树木吊运至地面。绿植、灌木、树木的移植、养护、绿植存活不在施工单位施工范围内）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2.4.0厚ARC-711卷材防水卷材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3.2.0厚TZH防水涂料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5.恢复现场（绿植、灌木、树木的吊运、移植、种植、养护、绿植存活不在施工单位施工范围内）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7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2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1F5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建业楼7503房间屋面漏水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C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1.人工剔打拆除原有防水层（女儿墙、屋面所有保护层、防水层拆除）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2.防水砂浆基层清理；结构空鼓的部分进行局部拆除并修复砂浆找平；阴角倒R角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3.聚合物水泥防水浆料防水一道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4.PBC200热熔型高强橡胶沥青防水涂料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5.HD1941外露型自粘防水卷材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6.建筑垃圾外运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C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E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B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5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0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建业楼员工宿舍屋顶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及楼下会议室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D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1.玻璃屋面清洗及补胶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2.HD1941外露型自粘防水卷材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3.局部注浆修补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6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70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E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皓月楼4楼一二教室漏水（涉及5楼4个卫生间防水）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D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1.人工剔打拆除原有防水层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2.防水施工，2.0厚聚氨酯防水+丙纶+水泥基JS防水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3.恢复现场：回填、瓷砖（颜色接近）、涂料、洁具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2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D2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B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皓月楼4楼操作间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7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1.剔打切除堵漏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E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6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3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3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皓月楼靠老校门玻璃幕墙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E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1.玻璃幕墙补胶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2.设置防水槽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3.设置滴水檐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7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7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C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8C7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6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D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F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E5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7D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A082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C1F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749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9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A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质量保证承诺：</w:t>
            </w:r>
          </w:p>
        </w:tc>
      </w:tr>
    </w:tbl>
    <w:p w14:paraId="4DD553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维修内容涉及材料可为同等次品牌型号材料，</w:t>
      </w:r>
      <w:r>
        <w:rPr>
          <w:rFonts w:hint="eastAsia" w:ascii="仿宋" w:hAnsi="仿宋" w:eastAsia="仿宋" w:cs="仿宋"/>
          <w:b/>
          <w:sz w:val="28"/>
          <w:szCs w:val="28"/>
        </w:rPr>
        <w:t>单价为全费用综合单价，该综合单价包含辅材费、五金费、材料费、装卸费、运输费、税金等全部费用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。为便宜于采购人评审，建议投标人可自行添加行列，提供更详细的分项价格。</w:t>
      </w:r>
    </w:p>
    <w:p w14:paraId="42CE1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3D00AB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投标人名称（盖章）：</w:t>
      </w:r>
    </w:p>
    <w:p w14:paraId="2F818B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法定代表人（签字或盖章）：</w:t>
      </w:r>
    </w:p>
    <w:p w14:paraId="0CDE4A1B">
      <w:pPr>
        <w:pStyle w:val="2"/>
        <w:jc w:val="center"/>
        <w:rPr>
          <w:rFonts w:hint="eastAsia" w:ascii="宋体" w:hAnsi="宋体" w:cs="宋体"/>
          <w:sz w:val="32"/>
        </w:rPr>
      </w:pPr>
    </w:p>
    <w:p w14:paraId="0EE4DF48">
      <w:pPr>
        <w:rPr>
          <w:rFonts w:hint="eastAsia"/>
        </w:rPr>
      </w:pPr>
    </w:p>
    <w:p w14:paraId="2635C4F0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  <w:bookmarkStart w:id="2" w:name="_Toc512238496"/>
    </w:p>
    <w:p w14:paraId="19C58696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三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 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施工方案</w:t>
      </w:r>
    </w:p>
    <w:p w14:paraId="51BF6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提供详细的施工方案</w:t>
      </w:r>
    </w:p>
    <w:p w14:paraId="78ADE169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  <w:lang w:eastAsia="zh-CN"/>
        </w:rPr>
      </w:pPr>
    </w:p>
    <w:p w14:paraId="3D955A97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5B5F93F5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012F113E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2E6BCDC9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1027E50F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2316685E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33353AD1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43B70527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136D816D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618D9C0C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792D3CC1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1C5045D8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4629B8C7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1C16D028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56C4221D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710DCE0A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6424D2D6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6BE9929D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3D376096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5954ECDB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1E44E962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</w:p>
    <w:p w14:paraId="689ED23F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eastAsia="方正小标宋_GBK"/>
          <w:sz w:val="36"/>
          <w:szCs w:val="36"/>
          <w:lang w:eastAsia="zh-CN"/>
        </w:rPr>
      </w:pPr>
    </w:p>
    <w:p w14:paraId="5CDA08FC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（四）</w:t>
      </w:r>
      <w:r>
        <w:rPr>
          <w:rFonts w:hint="eastAsia" w:ascii="方正小标宋_GBK" w:eastAsia="方正小标宋_GBK"/>
          <w:sz w:val="36"/>
          <w:szCs w:val="36"/>
        </w:rPr>
        <w:t>法定代表人身份证明书及授权委托书</w:t>
      </w:r>
      <w:bookmarkEnd w:id="2"/>
    </w:p>
    <w:p w14:paraId="28F113D1">
      <w:pPr>
        <w:tabs>
          <w:tab w:val="left" w:pos="6300"/>
        </w:tabs>
        <w:snapToGrid w:val="0"/>
        <w:spacing w:line="360" w:lineRule="auto"/>
        <w:rPr>
          <w:rFonts w:ascii="仿宋" w:hAnsi="仿宋" w:eastAsia="仿宋"/>
          <w:sz w:val="24"/>
        </w:rPr>
      </w:pPr>
    </w:p>
    <w:p w14:paraId="1DE1E531">
      <w:pPr>
        <w:pStyle w:val="2"/>
        <w:jc w:val="center"/>
        <w:rPr>
          <w:rFonts w:hint="eastAsia" w:ascii="宋体" w:hAnsi="宋体" w:cs="宋体"/>
          <w:sz w:val="32"/>
        </w:rPr>
      </w:pPr>
      <w:r>
        <w:rPr>
          <w:rFonts w:hint="eastAsia" w:ascii="宋体" w:hAnsi="宋体" w:cs="宋体"/>
          <w:sz w:val="32"/>
        </w:rPr>
        <w:t>法定代表人身份证明</w:t>
      </w:r>
      <w:bookmarkEnd w:id="0"/>
      <w:bookmarkEnd w:id="1"/>
      <w:r>
        <w:rPr>
          <w:rFonts w:hint="eastAsia" w:ascii="宋体" w:hAnsi="宋体" w:cs="宋体"/>
          <w:sz w:val="32"/>
        </w:rPr>
        <w:t xml:space="preserve"> </w:t>
      </w:r>
    </w:p>
    <w:p w14:paraId="7E9ECD83">
      <w:pPr>
        <w:spacing w:line="440" w:lineRule="exact"/>
        <w:rPr>
          <w:sz w:val="20"/>
          <w:szCs w:val="20"/>
        </w:rPr>
      </w:pPr>
    </w:p>
    <w:p w14:paraId="62704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　　　　　　　　　　　　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4F7DE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39D55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　　　　　　　　　　　　　　　</w:t>
      </w:r>
    </w:p>
    <w:p w14:paraId="438DD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　　　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　　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　　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083C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长期                  </w:t>
      </w:r>
    </w:p>
    <w:p w14:paraId="257D9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　    </w:t>
      </w:r>
      <w:r>
        <w:rPr>
          <w:rFonts w:hint="eastAsia" w:ascii="仿宋" w:hAnsi="仿宋" w:eastAsia="仿宋" w:cs="仿宋"/>
          <w:sz w:val="28"/>
          <w:szCs w:val="28"/>
        </w:rPr>
        <w:t xml:space="preserve"> 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　 </w:t>
      </w:r>
      <w:r>
        <w:rPr>
          <w:rFonts w:hint="eastAsia" w:ascii="仿宋" w:hAnsi="仿宋" w:eastAsia="仿宋" w:cs="仿宋"/>
          <w:sz w:val="28"/>
          <w:szCs w:val="28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</w:p>
    <w:p w14:paraId="31760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　　　　　　　　　　           </w:t>
      </w:r>
      <w:r>
        <w:rPr>
          <w:rFonts w:hint="eastAsia" w:ascii="仿宋" w:hAnsi="仿宋" w:eastAsia="仿宋" w:cs="仿宋"/>
          <w:sz w:val="28"/>
          <w:szCs w:val="28"/>
        </w:rPr>
        <w:t xml:space="preserve"> （投标人名称）的法定代表人。</w:t>
      </w:r>
    </w:p>
    <w:p w14:paraId="4C5FE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095C8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4011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投标人（盖单位章）：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</w:p>
    <w:p w14:paraId="793FA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　　　　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日          </w:t>
      </w:r>
    </w:p>
    <w:p w14:paraId="3E798546">
      <w:pPr>
        <w:pStyle w:val="9"/>
        <w:widowControl/>
        <w:ind w:left="1920" w:hanging="1920"/>
        <w:jc w:val="both"/>
        <w:rPr>
          <w:rFonts w:hint="eastAsia" w:ascii="仿宋" w:hAnsi="仿宋" w:eastAsia="仿宋"/>
          <w:sz w:val="24"/>
          <w:szCs w:val="28"/>
        </w:rPr>
      </w:pPr>
      <w:bookmarkStart w:id="3" w:name="_Toc512238499"/>
    </w:p>
    <w:p w14:paraId="63B352E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仿宋" w:hAnsi="仿宋" w:eastAsia="仿宋"/>
          <w:sz w:val="24"/>
          <w:szCs w:val="28"/>
        </w:rPr>
        <w:t>附：法定代表人身份证正反面复印件</w:t>
      </w:r>
      <w:bookmarkEnd w:id="3"/>
    </w:p>
    <w:p w14:paraId="5781D720">
      <w:pPr>
        <w:tabs>
          <w:tab w:val="left" w:pos="6300"/>
        </w:tabs>
        <w:snapToGrid w:val="0"/>
        <w:spacing w:line="480" w:lineRule="exact"/>
        <w:outlineLvl w:val="0"/>
        <w:rPr>
          <w:rFonts w:hint="eastAsia" w:ascii="仿宋" w:hAnsi="仿宋" w:eastAsia="仿宋"/>
          <w:sz w:val="24"/>
          <w:szCs w:val="28"/>
        </w:rPr>
      </w:pPr>
    </w:p>
    <w:tbl>
      <w:tblPr>
        <w:tblStyle w:val="12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79"/>
        <w:gridCol w:w="238"/>
        <w:gridCol w:w="5002"/>
      </w:tblGrid>
      <w:tr w14:paraId="0D48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52" w:hRule="atLeast"/>
        </w:trPr>
        <w:tc>
          <w:tcPr>
            <w:tcW w:w="4779" w:type="dxa"/>
            <w:noWrap w:val="0"/>
            <w:vAlign w:val="center"/>
          </w:tcPr>
          <w:p w14:paraId="415B006B">
            <w:pPr>
              <w:pStyle w:val="9"/>
              <w:widowControl/>
              <w:jc w:val="center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法定代表人身份证（第二代）</w:t>
            </w:r>
          </w:p>
          <w:p w14:paraId="3D33F5A1">
            <w:pPr>
              <w:pStyle w:val="9"/>
              <w:widowControl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复印件</w:t>
            </w:r>
          </w:p>
          <w:p w14:paraId="3CEE667C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仿宋" w:hAnsi="仿宋" w:eastAsia="仿宋"/>
                <w:sz w:val="24"/>
                <w:szCs w:val="28"/>
                <w:vertAlign w:val="baseline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正面（国徽面）</w:t>
            </w:r>
          </w:p>
        </w:tc>
        <w:tc>
          <w:tcPr>
            <w:tcW w:w="238" w:type="dxa"/>
            <w:tcBorders>
              <w:top w:val="nil"/>
              <w:bottom w:val="nil"/>
            </w:tcBorders>
            <w:noWrap w:val="0"/>
            <w:vAlign w:val="center"/>
          </w:tcPr>
          <w:p w14:paraId="04B2977A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仿宋" w:hAnsi="仿宋" w:eastAsia="仿宋"/>
                <w:sz w:val="24"/>
                <w:szCs w:val="28"/>
                <w:vertAlign w:val="baseline"/>
              </w:rPr>
            </w:pPr>
          </w:p>
        </w:tc>
        <w:tc>
          <w:tcPr>
            <w:tcW w:w="5002" w:type="dxa"/>
            <w:noWrap w:val="0"/>
            <w:vAlign w:val="center"/>
          </w:tcPr>
          <w:p w14:paraId="307FDFDA">
            <w:pPr>
              <w:pStyle w:val="9"/>
              <w:widowControl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法定代表人身份证（第二代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）</w:t>
            </w:r>
          </w:p>
          <w:p w14:paraId="00BA600A">
            <w:pPr>
              <w:pStyle w:val="9"/>
              <w:widowControl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复印件</w:t>
            </w:r>
          </w:p>
          <w:p w14:paraId="659700EC">
            <w:pPr>
              <w:pStyle w:val="9"/>
              <w:widowControl/>
              <w:ind w:left="1920" w:hanging="192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反面（头像面）</w:t>
            </w:r>
          </w:p>
          <w:p w14:paraId="709BA598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仿宋" w:hAnsi="仿宋" w:eastAsia="仿宋"/>
                <w:sz w:val="24"/>
                <w:szCs w:val="28"/>
                <w:vertAlign w:val="baseline"/>
              </w:rPr>
            </w:pPr>
          </w:p>
        </w:tc>
      </w:tr>
    </w:tbl>
    <w:p w14:paraId="00D6C389">
      <w:pPr>
        <w:tabs>
          <w:tab w:val="left" w:pos="6300"/>
        </w:tabs>
        <w:snapToGrid w:val="0"/>
        <w:spacing w:line="480" w:lineRule="exact"/>
        <w:outlineLvl w:val="0"/>
        <w:rPr>
          <w:rFonts w:hint="eastAsia" w:ascii="仿宋" w:hAnsi="仿宋" w:eastAsia="仿宋"/>
          <w:sz w:val="24"/>
          <w:szCs w:val="28"/>
        </w:rPr>
      </w:pPr>
    </w:p>
    <w:p w14:paraId="54F7ADBB">
      <w:pPr>
        <w:pStyle w:val="2"/>
        <w:spacing w:line="240" w:lineRule="auto"/>
        <w:jc w:val="center"/>
        <w:rPr>
          <w:rFonts w:hint="eastAsia" w:ascii="仿宋" w:hAnsi="仿宋" w:eastAsia="仿宋" w:cs="仿宋"/>
          <w:bCs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sz w:val="28"/>
          <w:szCs w:val="28"/>
        </w:rPr>
        <w:br w:type="page"/>
      </w:r>
    </w:p>
    <w:p w14:paraId="3A662C07">
      <w:pPr>
        <w:pStyle w:val="2"/>
        <w:spacing w:line="240" w:lineRule="auto"/>
        <w:jc w:val="center"/>
        <w:rPr>
          <w:rFonts w:hint="eastAsia" w:ascii="宋体" w:hAnsi="宋体"/>
          <w:bCs w:val="0"/>
          <w:sz w:val="32"/>
        </w:rPr>
      </w:pPr>
      <w:r>
        <w:rPr>
          <w:rFonts w:hint="eastAsia" w:ascii="宋体" w:hAnsi="宋体"/>
          <w:bCs w:val="0"/>
          <w:sz w:val="32"/>
        </w:rPr>
        <w:t>法定代表人授权委托书</w:t>
      </w:r>
    </w:p>
    <w:p w14:paraId="57DF440C">
      <w:pPr>
        <w:spacing w:line="360" w:lineRule="exact"/>
        <w:rPr>
          <w:rFonts w:hint="eastAsia" w:ascii="仿宋_GB2312" w:eastAsia="仿宋_GB2312"/>
          <w:sz w:val="28"/>
          <w:szCs w:val="28"/>
        </w:rPr>
      </w:pPr>
    </w:p>
    <w:p w14:paraId="55237CE2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重庆社会主义学院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>建筑渗漏防水维修项目</w:t>
      </w:r>
    </w:p>
    <w:p w14:paraId="748A2BA3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期：</w:t>
      </w:r>
      <w:r>
        <w:rPr>
          <w:rFonts w:ascii="仿宋" w:hAnsi="仿宋" w:eastAsia="仿宋"/>
          <w:sz w:val="28"/>
          <w:szCs w:val="28"/>
        </w:rPr>
        <w:t>_______________</w:t>
      </w:r>
    </w:p>
    <w:p w14:paraId="228E057D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</w:t>
      </w:r>
      <w:r>
        <w:rPr>
          <w:rFonts w:hint="eastAsia" w:ascii="仿宋" w:hAnsi="仿宋" w:eastAsia="仿宋"/>
          <w:sz w:val="28"/>
          <w:szCs w:val="28"/>
          <w:u w:val="single"/>
        </w:rPr>
        <w:t>重庆社会主义学院</w:t>
      </w:r>
    </w:p>
    <w:p w14:paraId="1800F28A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  <w:lang w:val="zh-CN"/>
        </w:rPr>
        <w:t>_____________________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/>
          <w:sz w:val="28"/>
          <w:szCs w:val="28"/>
        </w:rPr>
        <w:t>名称）是中华人民共和国合法企业，法定地址</w:t>
      </w:r>
      <w:r>
        <w:rPr>
          <w:rFonts w:ascii="仿宋" w:hAnsi="仿宋" w:eastAsia="仿宋"/>
          <w:sz w:val="28"/>
          <w:szCs w:val="28"/>
        </w:rPr>
        <w:t>______________________________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D964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_________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/>
          <w:sz w:val="28"/>
          <w:szCs w:val="28"/>
        </w:rPr>
        <w:t>法定代表人姓名）特授权</w:t>
      </w:r>
      <w:r>
        <w:rPr>
          <w:rFonts w:ascii="仿宋" w:hAnsi="仿宋" w:eastAsia="仿宋"/>
          <w:sz w:val="28"/>
          <w:szCs w:val="28"/>
        </w:rPr>
        <w:t>_________</w:t>
      </w:r>
      <w:r>
        <w:rPr>
          <w:rFonts w:hint="eastAsia" w:ascii="仿宋" w:hAnsi="仿宋" w:eastAsia="仿宋"/>
          <w:sz w:val="28"/>
          <w:szCs w:val="28"/>
        </w:rPr>
        <w:t>（被授权人姓名及身份证代码）代表我单位全权办理对上述项目的询价、签约等具体工作，并签署全部有关的文件、协议及合同。</w:t>
      </w:r>
    </w:p>
    <w:p w14:paraId="6EDB7AC3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我单位对被授权人的签字负全部责任。</w:t>
      </w:r>
    </w:p>
    <w:p w14:paraId="3E4E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在撤消授权的书面通知以前，本授权书一直有效。被授权人签署的所有文件（在授权书有效期内签署的）不因授权的撤消而失效。</w:t>
      </w:r>
    </w:p>
    <w:p w14:paraId="2EED60A3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ascii="仿宋" w:hAnsi="仿宋" w:eastAsia="仿宋"/>
          <w:sz w:val="24"/>
        </w:rPr>
      </w:pPr>
    </w:p>
    <w:p w14:paraId="217A9AEA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被授权人：</w:t>
      </w:r>
      <w:r>
        <w:rPr>
          <w:rFonts w:ascii="仿宋" w:hAnsi="仿宋" w:eastAsia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>法定代表人：</w:t>
      </w:r>
    </w:p>
    <w:p w14:paraId="25BB5F82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280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（签字或盖章）</w:t>
      </w:r>
      <w:r>
        <w:rPr>
          <w:rFonts w:ascii="仿宋" w:hAnsi="仿宋" w:eastAsia="仿宋"/>
          <w:sz w:val="28"/>
          <w:szCs w:val="28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（签字或盖章）：</w:t>
      </w:r>
    </w:p>
    <w:p w14:paraId="13BAB1C5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ascii="仿宋" w:hAnsi="仿宋" w:eastAsia="仿宋"/>
          <w:sz w:val="28"/>
          <w:szCs w:val="28"/>
        </w:rPr>
      </w:pPr>
    </w:p>
    <w:p w14:paraId="23A52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  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/>
          <w:sz w:val="28"/>
          <w:szCs w:val="28"/>
        </w:rPr>
        <w:t>公章）</w:t>
      </w:r>
    </w:p>
    <w:p w14:paraId="381A8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firstLine="6518" w:firstLineChars="2328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4ADAB87D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仿宋" w:hAnsi="仿宋" w:eastAsia="仿宋"/>
          <w:sz w:val="24"/>
          <w:szCs w:val="28"/>
        </w:rPr>
      </w:pPr>
      <w:bookmarkStart w:id="4" w:name="OLE_LINK3"/>
      <w:bookmarkStart w:id="5" w:name="OLE_LINK4"/>
      <w:r>
        <w:rPr>
          <w:rFonts w:hint="eastAsia" w:ascii="仿宋" w:hAnsi="仿宋" w:eastAsia="仿宋"/>
          <w:sz w:val="24"/>
          <w:szCs w:val="28"/>
        </w:rPr>
        <w:t>（附：被授权人身份证正反面复印件）</w:t>
      </w:r>
      <w:bookmarkEnd w:id="4"/>
      <w:bookmarkEnd w:id="5"/>
    </w:p>
    <w:tbl>
      <w:tblPr>
        <w:tblStyle w:val="12"/>
        <w:tblpPr w:leftFromText="180" w:rightFromText="180" w:vertAnchor="text" w:horzAnchor="page" w:tblpX="877" w:tblpY="12"/>
        <w:tblOverlap w:val="never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9"/>
        <w:gridCol w:w="238"/>
        <w:gridCol w:w="5002"/>
      </w:tblGrid>
      <w:tr w14:paraId="43F3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779" w:type="dxa"/>
            <w:noWrap w:val="0"/>
            <w:vAlign w:val="center"/>
          </w:tcPr>
          <w:p w14:paraId="2D6FCD3F">
            <w:pPr>
              <w:pStyle w:val="9"/>
              <w:widowControl/>
              <w:jc w:val="center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法定代表人身份证（第二代）</w:t>
            </w:r>
          </w:p>
          <w:p w14:paraId="0B91155F">
            <w:pPr>
              <w:pStyle w:val="9"/>
              <w:widowControl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复印件</w:t>
            </w:r>
          </w:p>
          <w:p w14:paraId="753579CA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仿宋" w:hAnsi="仿宋" w:eastAsia="仿宋"/>
                <w:sz w:val="24"/>
                <w:szCs w:val="28"/>
                <w:vertAlign w:val="baseline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正面（国徽面）</w:t>
            </w:r>
          </w:p>
        </w:tc>
        <w:tc>
          <w:tcPr>
            <w:tcW w:w="238" w:type="dxa"/>
            <w:tcBorders>
              <w:top w:val="nil"/>
              <w:bottom w:val="nil"/>
            </w:tcBorders>
            <w:noWrap w:val="0"/>
            <w:vAlign w:val="center"/>
          </w:tcPr>
          <w:p w14:paraId="26884DA8">
            <w:pPr>
              <w:tabs>
                <w:tab w:val="left" w:pos="6300"/>
              </w:tabs>
              <w:snapToGrid w:val="0"/>
              <w:spacing w:line="480" w:lineRule="exact"/>
              <w:jc w:val="center"/>
              <w:outlineLvl w:val="0"/>
              <w:rPr>
                <w:rFonts w:hint="eastAsia" w:ascii="仿宋" w:hAnsi="仿宋" w:eastAsia="仿宋"/>
                <w:sz w:val="24"/>
                <w:szCs w:val="28"/>
                <w:vertAlign w:val="baseline"/>
              </w:rPr>
            </w:pPr>
          </w:p>
        </w:tc>
        <w:tc>
          <w:tcPr>
            <w:tcW w:w="5002" w:type="dxa"/>
            <w:noWrap w:val="0"/>
            <w:vAlign w:val="center"/>
          </w:tcPr>
          <w:p w14:paraId="2A3A17A2">
            <w:pPr>
              <w:pStyle w:val="9"/>
              <w:widowControl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法定代表人身份证（第二代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）</w:t>
            </w:r>
          </w:p>
          <w:p w14:paraId="7F6B2C62">
            <w:pPr>
              <w:pStyle w:val="9"/>
              <w:widowControl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复印件</w:t>
            </w:r>
          </w:p>
          <w:p w14:paraId="4FD40EA6">
            <w:pPr>
              <w:pStyle w:val="9"/>
              <w:widowControl/>
              <w:ind w:left="1920" w:hanging="1920"/>
              <w:jc w:val="center"/>
              <w:rPr>
                <w:rFonts w:hint="eastAsia" w:ascii="仿宋" w:hAnsi="仿宋" w:eastAsia="仿宋"/>
                <w:sz w:val="24"/>
                <w:szCs w:val="28"/>
                <w:vertAlign w:val="baseline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反面（头像面）</w:t>
            </w:r>
          </w:p>
        </w:tc>
      </w:tr>
    </w:tbl>
    <w:p w14:paraId="085E65F1">
      <w:pPr>
        <w:snapToGrid w:val="0"/>
        <w:spacing w:line="360" w:lineRule="auto"/>
        <w:ind w:firstLine="6480" w:firstLineChars="2700"/>
        <w:rPr>
          <w:rFonts w:hint="eastAsia" w:ascii="仿宋" w:hAnsi="仿宋" w:eastAsia="仿宋"/>
          <w:sz w:val="24"/>
          <w:szCs w:val="28"/>
        </w:rPr>
      </w:pPr>
    </w:p>
    <w:p w14:paraId="59C34E7F">
      <w:pPr>
        <w:snapToGrid w:val="0"/>
        <w:spacing w:line="360" w:lineRule="auto"/>
        <w:ind w:firstLine="6480" w:firstLineChars="2700"/>
        <w:rPr>
          <w:rFonts w:hint="eastAsia" w:ascii="仿宋" w:hAnsi="仿宋" w:eastAsia="仿宋"/>
          <w:sz w:val="24"/>
          <w:szCs w:val="28"/>
        </w:rPr>
      </w:pPr>
    </w:p>
    <w:p w14:paraId="782EEA93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五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）资格证明文件</w:t>
      </w:r>
    </w:p>
    <w:p w14:paraId="754BF13B">
      <w:pPr>
        <w:widowControl/>
        <w:wordWrap w:val="0"/>
        <w:spacing w:line="560" w:lineRule="exact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提供营业执照、税务登记证、组织机构代码证等相关证件的复印件并加盖公章。</w:t>
      </w:r>
    </w:p>
    <w:p w14:paraId="382D3B15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4B4C23AD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116DE99F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22C912F9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65F253E2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43D28D50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23DFA1BB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382A6E1C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7606FFC7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561156B9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5E2F2B70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69B46308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22E67FFA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565ADF6D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0B3B079D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17EE1EC9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710CCE71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5652A58F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5ABAB2FC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5A72B6EC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629F5F75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7CC89664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2A11A2D9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23C91AA6">
      <w:pPr>
        <w:tabs>
          <w:tab w:val="left" w:pos="6300"/>
        </w:tabs>
        <w:snapToGrid w:val="0"/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（六）诚信声明</w:t>
      </w:r>
    </w:p>
    <w:p w14:paraId="4A6A15F5">
      <w:pPr>
        <w:tabs>
          <w:tab w:val="left" w:pos="6300"/>
        </w:tabs>
        <w:snapToGrid w:val="0"/>
        <w:spacing w:line="500" w:lineRule="exact"/>
        <w:ind w:firstLine="570"/>
        <w:rPr>
          <w:rFonts w:ascii="仿宋" w:hAnsi="仿宋" w:eastAsia="仿宋"/>
          <w:sz w:val="24"/>
        </w:rPr>
      </w:pPr>
    </w:p>
    <w:p w14:paraId="6BD3ECC4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重庆社会主义学院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>建筑渗漏防水维修项目</w:t>
      </w:r>
    </w:p>
    <w:p w14:paraId="1DCE4F79">
      <w:pPr>
        <w:tabs>
          <w:tab w:val="left" w:pos="6300"/>
        </w:tabs>
        <w:snapToGrid w:val="0"/>
        <w:spacing w:line="500" w:lineRule="exact"/>
        <w:ind w:firstLine="570"/>
        <w:rPr>
          <w:rFonts w:ascii="仿宋" w:hAnsi="仿宋" w:eastAsia="仿宋"/>
          <w:sz w:val="24"/>
        </w:rPr>
      </w:pPr>
    </w:p>
    <w:p w14:paraId="73D156A8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致：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重庆社会主义学院</w:t>
      </w:r>
    </w:p>
    <w:p w14:paraId="62180C63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投标人名称）郑重声明，我公司具有良好的商业信誉，具有履行合同所必需的设备和专业技术能力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、采购代理机构的检查验证，符合《政府采购法》规定的投标人资格条件。我方对以上声明负全部法律责任。</w:t>
      </w:r>
    </w:p>
    <w:p w14:paraId="2F4CF57D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 w14:paraId="2F670011">
      <w:pPr>
        <w:tabs>
          <w:tab w:val="left" w:pos="6300"/>
        </w:tabs>
        <w:snapToGrid w:val="0"/>
        <w:spacing w:line="500" w:lineRule="exact"/>
        <w:ind w:firstLine="570"/>
        <w:rPr>
          <w:rFonts w:ascii="仿宋" w:hAnsi="仿宋" w:eastAsia="仿宋"/>
          <w:sz w:val="28"/>
          <w:szCs w:val="28"/>
        </w:rPr>
      </w:pPr>
    </w:p>
    <w:p w14:paraId="3C00D2BF">
      <w:pPr>
        <w:tabs>
          <w:tab w:val="left" w:pos="6300"/>
        </w:tabs>
        <w:snapToGrid w:val="0"/>
        <w:spacing w:line="500" w:lineRule="exact"/>
        <w:ind w:firstLine="570"/>
        <w:rPr>
          <w:rFonts w:ascii="仿宋" w:hAnsi="仿宋" w:eastAsia="仿宋"/>
          <w:sz w:val="28"/>
          <w:szCs w:val="28"/>
        </w:rPr>
      </w:pPr>
    </w:p>
    <w:p w14:paraId="7854E6E0">
      <w:pPr>
        <w:tabs>
          <w:tab w:val="left" w:pos="6300"/>
        </w:tabs>
        <w:snapToGrid w:val="0"/>
        <w:spacing w:line="500" w:lineRule="exact"/>
        <w:ind w:firstLine="570"/>
        <w:rPr>
          <w:rFonts w:ascii="仿宋" w:hAnsi="仿宋" w:eastAsia="仿宋"/>
          <w:sz w:val="28"/>
          <w:szCs w:val="28"/>
        </w:rPr>
      </w:pPr>
    </w:p>
    <w:p w14:paraId="68972B3E">
      <w:pPr>
        <w:tabs>
          <w:tab w:val="left" w:pos="6300"/>
        </w:tabs>
        <w:snapToGrid w:val="0"/>
        <w:spacing w:line="500" w:lineRule="exact"/>
        <w:ind w:right="904" w:firstLine="57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/>
          <w:sz w:val="28"/>
          <w:szCs w:val="28"/>
        </w:rPr>
        <w:t>公章）</w:t>
      </w:r>
    </w:p>
    <w:p w14:paraId="7F52ABE9">
      <w:pPr>
        <w:tabs>
          <w:tab w:val="left" w:pos="6300"/>
        </w:tabs>
        <w:snapToGrid w:val="0"/>
        <w:spacing w:line="480" w:lineRule="exact"/>
        <w:ind w:firstLine="6300" w:firstLineChars="2250"/>
        <w:outlineLvl w:val="0"/>
        <w:rPr>
          <w:rFonts w:ascii="仿宋" w:hAnsi="仿宋" w:eastAsia="仿宋"/>
          <w:sz w:val="28"/>
          <w:szCs w:val="28"/>
        </w:rPr>
      </w:pPr>
      <w:bookmarkStart w:id="6" w:name="_Toc512238501"/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6"/>
    </w:p>
    <w:p w14:paraId="6F2FCBA8">
      <w:pPr>
        <w:rPr>
          <w:rFonts w:ascii="仿宋" w:hAnsi="仿宋" w:eastAsia="仿宋"/>
          <w:sz w:val="28"/>
          <w:szCs w:val="28"/>
        </w:rPr>
      </w:pPr>
    </w:p>
    <w:p w14:paraId="43736B29">
      <w:pPr>
        <w:rPr>
          <w:rFonts w:ascii="仿宋" w:hAnsi="仿宋" w:eastAsia="仿宋"/>
          <w:sz w:val="28"/>
          <w:szCs w:val="28"/>
        </w:rPr>
      </w:pPr>
    </w:p>
    <w:p w14:paraId="4FB6E819">
      <w:pPr>
        <w:rPr>
          <w:rFonts w:ascii="仿宋" w:hAnsi="仿宋" w:eastAsia="仿宋"/>
          <w:sz w:val="28"/>
          <w:szCs w:val="28"/>
        </w:rPr>
      </w:pPr>
    </w:p>
    <w:p w14:paraId="238892B5">
      <w:pPr>
        <w:rPr>
          <w:rFonts w:ascii="仿宋" w:hAnsi="仿宋" w:eastAsia="仿宋"/>
          <w:sz w:val="28"/>
          <w:szCs w:val="28"/>
        </w:rPr>
      </w:pPr>
    </w:p>
    <w:p w14:paraId="359C43C0">
      <w:pPr>
        <w:rPr>
          <w:rFonts w:ascii="仿宋" w:hAnsi="仿宋" w:eastAsia="仿宋"/>
        </w:rPr>
      </w:pPr>
    </w:p>
    <w:p w14:paraId="0E5EE41A">
      <w:pPr>
        <w:rPr>
          <w:rFonts w:ascii="仿宋" w:hAnsi="仿宋" w:eastAsia="仿宋"/>
        </w:rPr>
      </w:pPr>
    </w:p>
    <w:p w14:paraId="4F92F470">
      <w:pPr>
        <w:rPr>
          <w:rFonts w:ascii="仿宋" w:hAnsi="仿宋" w:eastAsia="仿宋"/>
        </w:rPr>
      </w:pPr>
    </w:p>
    <w:p w14:paraId="0D67CF88">
      <w:pPr>
        <w:rPr>
          <w:rFonts w:ascii="仿宋" w:hAnsi="仿宋" w:eastAsia="仿宋"/>
        </w:rPr>
      </w:pPr>
    </w:p>
    <w:p w14:paraId="7D81FD4E">
      <w:pPr>
        <w:jc w:val="center"/>
        <w:rPr>
          <w:rFonts w:ascii="仿宋" w:hAnsi="仿宋" w:eastAsia="仿宋"/>
        </w:rPr>
      </w:pPr>
      <w:r>
        <w:rPr>
          <w:rFonts w:hint="eastAsia" w:ascii="方正小标宋_GBK" w:eastAsia="方正小标宋_GBK"/>
          <w:sz w:val="36"/>
          <w:szCs w:val="36"/>
        </w:rPr>
        <w:t>（七）供应商认为应当递交的其他资料及产品资料</w:t>
      </w:r>
      <w:r>
        <w:rPr>
          <w:rFonts w:hint="eastAsia" w:ascii="仿宋" w:hAnsi="仿宋" w:eastAsia="仿宋"/>
          <w:sz w:val="24"/>
        </w:rPr>
        <w:t>（如果有）</w:t>
      </w:r>
    </w:p>
    <w:p w14:paraId="450A4A12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1.可提供近年来的业绩清单及相关合作案例</w:t>
      </w:r>
    </w:p>
    <w:p w14:paraId="636C1C55">
      <w:pPr>
        <w:spacing w:line="560" w:lineRule="exact"/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2.可提供证明有完善的质量控制体系和售后服务体系，能及时响应并处理产品质量问题及客户投诉。</w:t>
      </w:r>
    </w:p>
    <w:p w14:paraId="336F1559">
      <w:pPr>
        <w:widowControl/>
        <w:wordWrap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 w14:paraId="327F25F1">
      <w:pPr>
        <w:widowControl/>
        <w:wordWrap/>
        <w:spacing w:line="560" w:lineRule="exact"/>
        <w:jc w:val="right"/>
        <w:rPr>
          <w:rFonts w:hint="eastAsia" w:ascii="仿宋" w:hAnsi="仿宋" w:eastAsia="仿宋"/>
          <w:sz w:val="28"/>
          <w:szCs w:val="28"/>
        </w:rPr>
      </w:pPr>
    </w:p>
    <w:p w14:paraId="22EA1807">
      <w:pPr>
        <w:widowControl/>
        <w:wordWrap/>
        <w:spacing w:line="560" w:lineRule="exact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EFCDCE0">
      <w:pPr>
        <w:widowControl/>
        <w:wordWrap/>
        <w:spacing w:line="560" w:lineRule="exact"/>
        <w:jc w:val="righ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17FA5DF4">
      <w:pPr>
        <w:widowControl/>
        <w:wordWrap/>
        <w:spacing w:line="560" w:lineRule="exact"/>
        <w:jc w:val="righ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16C02D57">
      <w:pPr>
        <w:widowControl/>
        <w:wordWrap/>
        <w:spacing w:line="560" w:lineRule="exact"/>
        <w:jc w:val="righ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261223AD">
      <w:pPr>
        <w:widowControl/>
        <w:wordWrap/>
        <w:spacing w:line="560" w:lineRule="exact"/>
        <w:jc w:val="righ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547B481D">
      <w:pPr>
        <w:widowControl/>
        <w:wordWrap/>
        <w:spacing w:line="560" w:lineRule="exact"/>
        <w:jc w:val="righ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090DF6F1">
      <w:pPr>
        <w:widowControl/>
        <w:wordWrap/>
        <w:spacing w:line="560" w:lineRule="exact"/>
        <w:jc w:val="righ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1F14D181">
      <w:pPr>
        <w:widowControl/>
        <w:wordWrap/>
        <w:spacing w:line="560" w:lineRule="exact"/>
        <w:jc w:val="righ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44CEDB30">
      <w:pPr>
        <w:widowControl/>
        <w:wordWrap/>
        <w:spacing w:line="560" w:lineRule="exact"/>
        <w:jc w:val="righ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6E03C4FB">
      <w:pPr>
        <w:widowControl/>
        <w:wordWrap/>
        <w:spacing w:line="560" w:lineRule="exact"/>
        <w:jc w:val="righ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10963DB5">
      <w:pPr>
        <w:widowControl/>
        <w:wordWrap/>
        <w:spacing w:line="560" w:lineRule="exact"/>
        <w:jc w:val="righ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A38D033-FBCF-4793-A155-3F25FBC208D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4BFEA45-E6AA-4F60-BD3B-3679DD862E9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99D096D-1126-4153-8B95-B637B901ED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DC86BBD-EFFF-4B9F-8F8A-101B0575783A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AB54E05-9A96-446D-821B-ADF4432DD57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1DF6D"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/>
      </w:rPr>
      <w:t>8</w:t>
    </w:r>
    <w:r>
      <w:fldChar w:fldCharType="end"/>
    </w:r>
  </w:p>
  <w:p w14:paraId="7758FE28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DB044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0CE4A"/>
    <w:multiLevelType w:val="singleLevel"/>
    <w:tmpl w:val="BC60CE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C33"/>
    <w:rsid w:val="001236D4"/>
    <w:rsid w:val="00142BDD"/>
    <w:rsid w:val="00157C74"/>
    <w:rsid w:val="00163C96"/>
    <w:rsid w:val="00174FD0"/>
    <w:rsid w:val="001D0D9D"/>
    <w:rsid w:val="001E4EE8"/>
    <w:rsid w:val="00240612"/>
    <w:rsid w:val="002E3988"/>
    <w:rsid w:val="003157CD"/>
    <w:rsid w:val="003335A1"/>
    <w:rsid w:val="00417335"/>
    <w:rsid w:val="004B3536"/>
    <w:rsid w:val="004B4D5D"/>
    <w:rsid w:val="0051374A"/>
    <w:rsid w:val="00517BB1"/>
    <w:rsid w:val="00522BFE"/>
    <w:rsid w:val="0054064D"/>
    <w:rsid w:val="005C040F"/>
    <w:rsid w:val="00612830"/>
    <w:rsid w:val="0064149A"/>
    <w:rsid w:val="00654340"/>
    <w:rsid w:val="00662C5A"/>
    <w:rsid w:val="00685CFC"/>
    <w:rsid w:val="006B5F84"/>
    <w:rsid w:val="006D744E"/>
    <w:rsid w:val="006E0D52"/>
    <w:rsid w:val="00711608"/>
    <w:rsid w:val="00721B20"/>
    <w:rsid w:val="00730F99"/>
    <w:rsid w:val="0074284D"/>
    <w:rsid w:val="007436C0"/>
    <w:rsid w:val="007957FF"/>
    <w:rsid w:val="007B33D3"/>
    <w:rsid w:val="007C1EB5"/>
    <w:rsid w:val="00826DE6"/>
    <w:rsid w:val="008345EC"/>
    <w:rsid w:val="00864FD4"/>
    <w:rsid w:val="00907B40"/>
    <w:rsid w:val="00914171"/>
    <w:rsid w:val="00AA0A27"/>
    <w:rsid w:val="00B06B60"/>
    <w:rsid w:val="00B15316"/>
    <w:rsid w:val="00B2304C"/>
    <w:rsid w:val="00B24B93"/>
    <w:rsid w:val="00B85BE5"/>
    <w:rsid w:val="00B90589"/>
    <w:rsid w:val="00BF0728"/>
    <w:rsid w:val="00C23AF2"/>
    <w:rsid w:val="00C47697"/>
    <w:rsid w:val="00C8063A"/>
    <w:rsid w:val="00CE6692"/>
    <w:rsid w:val="00CF2C70"/>
    <w:rsid w:val="00D56B34"/>
    <w:rsid w:val="00DD6A9B"/>
    <w:rsid w:val="00E44E7E"/>
    <w:rsid w:val="00E543FB"/>
    <w:rsid w:val="00E55FD8"/>
    <w:rsid w:val="00E867F9"/>
    <w:rsid w:val="00E90EAB"/>
    <w:rsid w:val="00EC35F4"/>
    <w:rsid w:val="00ED26D3"/>
    <w:rsid w:val="00EF4BF2"/>
    <w:rsid w:val="00F72E5B"/>
    <w:rsid w:val="01ED6C4B"/>
    <w:rsid w:val="01EE26BB"/>
    <w:rsid w:val="0294638E"/>
    <w:rsid w:val="03876B3E"/>
    <w:rsid w:val="042708EB"/>
    <w:rsid w:val="04465E29"/>
    <w:rsid w:val="050A32DE"/>
    <w:rsid w:val="051B4C08"/>
    <w:rsid w:val="06197E8D"/>
    <w:rsid w:val="06BA34C4"/>
    <w:rsid w:val="06F326FA"/>
    <w:rsid w:val="085602B5"/>
    <w:rsid w:val="090168AD"/>
    <w:rsid w:val="09063A89"/>
    <w:rsid w:val="092C3968"/>
    <w:rsid w:val="096D73B9"/>
    <w:rsid w:val="0A066F6E"/>
    <w:rsid w:val="0A5D3690"/>
    <w:rsid w:val="0AAA1E66"/>
    <w:rsid w:val="0ACC7A6B"/>
    <w:rsid w:val="0B43707A"/>
    <w:rsid w:val="0B444C5D"/>
    <w:rsid w:val="0B5D50E9"/>
    <w:rsid w:val="0BA63302"/>
    <w:rsid w:val="0BE91440"/>
    <w:rsid w:val="0C154F1A"/>
    <w:rsid w:val="0CC659A2"/>
    <w:rsid w:val="0D2D7285"/>
    <w:rsid w:val="0D3A6FB0"/>
    <w:rsid w:val="0D4D10AF"/>
    <w:rsid w:val="0DB23EE6"/>
    <w:rsid w:val="0E685F76"/>
    <w:rsid w:val="0E717CDE"/>
    <w:rsid w:val="0EA33474"/>
    <w:rsid w:val="0EBD1DA3"/>
    <w:rsid w:val="0F0E7B3C"/>
    <w:rsid w:val="0F336B43"/>
    <w:rsid w:val="0FAD3844"/>
    <w:rsid w:val="0FB14A8C"/>
    <w:rsid w:val="105E527F"/>
    <w:rsid w:val="1074732C"/>
    <w:rsid w:val="11C049F1"/>
    <w:rsid w:val="1281278E"/>
    <w:rsid w:val="131C7751"/>
    <w:rsid w:val="132B6994"/>
    <w:rsid w:val="1484559F"/>
    <w:rsid w:val="152520E1"/>
    <w:rsid w:val="15545B7C"/>
    <w:rsid w:val="155B1833"/>
    <w:rsid w:val="15A44839"/>
    <w:rsid w:val="15F2211E"/>
    <w:rsid w:val="162E63F1"/>
    <w:rsid w:val="169734E1"/>
    <w:rsid w:val="175A56AF"/>
    <w:rsid w:val="17993DD3"/>
    <w:rsid w:val="17A05592"/>
    <w:rsid w:val="18792D01"/>
    <w:rsid w:val="18DA283C"/>
    <w:rsid w:val="19593082"/>
    <w:rsid w:val="1AAF4ED7"/>
    <w:rsid w:val="1AB72E83"/>
    <w:rsid w:val="1B2A4D8B"/>
    <w:rsid w:val="1B8E533F"/>
    <w:rsid w:val="1CDD3D4A"/>
    <w:rsid w:val="1CEB200E"/>
    <w:rsid w:val="1D250262"/>
    <w:rsid w:val="1D517616"/>
    <w:rsid w:val="1E8D00DB"/>
    <w:rsid w:val="1F590AD0"/>
    <w:rsid w:val="1F601417"/>
    <w:rsid w:val="1F6115C2"/>
    <w:rsid w:val="1FBC1B7C"/>
    <w:rsid w:val="1FEF549F"/>
    <w:rsid w:val="205B02C4"/>
    <w:rsid w:val="220110AA"/>
    <w:rsid w:val="220F75C5"/>
    <w:rsid w:val="223829BB"/>
    <w:rsid w:val="22EE2ABF"/>
    <w:rsid w:val="230B06D3"/>
    <w:rsid w:val="2361014F"/>
    <w:rsid w:val="23AD43A4"/>
    <w:rsid w:val="23DB64A3"/>
    <w:rsid w:val="23E451D1"/>
    <w:rsid w:val="24373163"/>
    <w:rsid w:val="249E0BC2"/>
    <w:rsid w:val="24A240FB"/>
    <w:rsid w:val="24E15904"/>
    <w:rsid w:val="254B744A"/>
    <w:rsid w:val="2572138A"/>
    <w:rsid w:val="25790949"/>
    <w:rsid w:val="25B726BA"/>
    <w:rsid w:val="25BB3128"/>
    <w:rsid w:val="26534996"/>
    <w:rsid w:val="26AA7426"/>
    <w:rsid w:val="26BF71FC"/>
    <w:rsid w:val="26DB2465"/>
    <w:rsid w:val="26EA5477"/>
    <w:rsid w:val="27EF60B3"/>
    <w:rsid w:val="284952E9"/>
    <w:rsid w:val="28BE6CC5"/>
    <w:rsid w:val="28DD1632"/>
    <w:rsid w:val="28E17529"/>
    <w:rsid w:val="298536B7"/>
    <w:rsid w:val="29A92636"/>
    <w:rsid w:val="2A9E7742"/>
    <w:rsid w:val="2AD02FEF"/>
    <w:rsid w:val="2AF83675"/>
    <w:rsid w:val="2B5B0339"/>
    <w:rsid w:val="2B844650"/>
    <w:rsid w:val="2BD11434"/>
    <w:rsid w:val="2C671063"/>
    <w:rsid w:val="2CE62B2E"/>
    <w:rsid w:val="2D7B23E8"/>
    <w:rsid w:val="2DDE0853"/>
    <w:rsid w:val="2E9A064C"/>
    <w:rsid w:val="2E9A551B"/>
    <w:rsid w:val="2ED746AD"/>
    <w:rsid w:val="30852D83"/>
    <w:rsid w:val="31057C2F"/>
    <w:rsid w:val="316335AD"/>
    <w:rsid w:val="32287F57"/>
    <w:rsid w:val="337761C6"/>
    <w:rsid w:val="337C72E0"/>
    <w:rsid w:val="34011AF6"/>
    <w:rsid w:val="34A6590C"/>
    <w:rsid w:val="354C0005"/>
    <w:rsid w:val="355C7163"/>
    <w:rsid w:val="35857BFD"/>
    <w:rsid w:val="35E25079"/>
    <w:rsid w:val="363418A6"/>
    <w:rsid w:val="365C0EEA"/>
    <w:rsid w:val="379722CB"/>
    <w:rsid w:val="381931F0"/>
    <w:rsid w:val="38B206D3"/>
    <w:rsid w:val="39940633"/>
    <w:rsid w:val="3A1E4FDD"/>
    <w:rsid w:val="3A8C192C"/>
    <w:rsid w:val="3AAF1923"/>
    <w:rsid w:val="3B6B46F3"/>
    <w:rsid w:val="3BA4379E"/>
    <w:rsid w:val="3BD3560E"/>
    <w:rsid w:val="3CFF4412"/>
    <w:rsid w:val="3D09539F"/>
    <w:rsid w:val="3D3F643E"/>
    <w:rsid w:val="3D98044D"/>
    <w:rsid w:val="3DA84239"/>
    <w:rsid w:val="3DEE5607"/>
    <w:rsid w:val="3E2C6DE7"/>
    <w:rsid w:val="3E677583"/>
    <w:rsid w:val="3E914573"/>
    <w:rsid w:val="3EA0454E"/>
    <w:rsid w:val="3EBF15F7"/>
    <w:rsid w:val="3EE45B08"/>
    <w:rsid w:val="3EE65F00"/>
    <w:rsid w:val="3FAE275E"/>
    <w:rsid w:val="40DE4282"/>
    <w:rsid w:val="40FA4565"/>
    <w:rsid w:val="41F63DBF"/>
    <w:rsid w:val="422728A5"/>
    <w:rsid w:val="42363C05"/>
    <w:rsid w:val="425D5396"/>
    <w:rsid w:val="429F227D"/>
    <w:rsid w:val="42B02B9F"/>
    <w:rsid w:val="42BB6BE9"/>
    <w:rsid w:val="432D1F51"/>
    <w:rsid w:val="447D03B1"/>
    <w:rsid w:val="453F515A"/>
    <w:rsid w:val="45E63433"/>
    <w:rsid w:val="46051241"/>
    <w:rsid w:val="461B04AF"/>
    <w:rsid w:val="47024B89"/>
    <w:rsid w:val="47D942AD"/>
    <w:rsid w:val="48F23ED3"/>
    <w:rsid w:val="494D235F"/>
    <w:rsid w:val="49590218"/>
    <w:rsid w:val="49731D6E"/>
    <w:rsid w:val="49F1607C"/>
    <w:rsid w:val="4B503E54"/>
    <w:rsid w:val="4BCC13BF"/>
    <w:rsid w:val="4C3A23CA"/>
    <w:rsid w:val="4D7C1764"/>
    <w:rsid w:val="4DC4612F"/>
    <w:rsid w:val="4EDF1A20"/>
    <w:rsid w:val="4EF7266D"/>
    <w:rsid w:val="4F3861F1"/>
    <w:rsid w:val="505A2863"/>
    <w:rsid w:val="50756C66"/>
    <w:rsid w:val="5082118F"/>
    <w:rsid w:val="50B31C38"/>
    <w:rsid w:val="51444E34"/>
    <w:rsid w:val="51F7318B"/>
    <w:rsid w:val="52021EE1"/>
    <w:rsid w:val="531B1153"/>
    <w:rsid w:val="53413F5B"/>
    <w:rsid w:val="534F7460"/>
    <w:rsid w:val="53F80D97"/>
    <w:rsid w:val="54546873"/>
    <w:rsid w:val="553D6CDB"/>
    <w:rsid w:val="55690F4E"/>
    <w:rsid w:val="562A29D3"/>
    <w:rsid w:val="5716668B"/>
    <w:rsid w:val="57267440"/>
    <w:rsid w:val="57AE59B8"/>
    <w:rsid w:val="57C06526"/>
    <w:rsid w:val="57C6102E"/>
    <w:rsid w:val="58123160"/>
    <w:rsid w:val="58563EDE"/>
    <w:rsid w:val="5884535B"/>
    <w:rsid w:val="58992A1D"/>
    <w:rsid w:val="58B612CB"/>
    <w:rsid w:val="58C336E1"/>
    <w:rsid w:val="59480B21"/>
    <w:rsid w:val="594C7C15"/>
    <w:rsid w:val="59DF0537"/>
    <w:rsid w:val="5A0F7071"/>
    <w:rsid w:val="5B0925AB"/>
    <w:rsid w:val="5B113C91"/>
    <w:rsid w:val="5B114EED"/>
    <w:rsid w:val="5B2F30D7"/>
    <w:rsid w:val="5B6E3E02"/>
    <w:rsid w:val="5BB05479"/>
    <w:rsid w:val="5BD855C4"/>
    <w:rsid w:val="5DC4357E"/>
    <w:rsid w:val="5DDA50FB"/>
    <w:rsid w:val="5E7471FD"/>
    <w:rsid w:val="5F1104A4"/>
    <w:rsid w:val="5F2A0AEF"/>
    <w:rsid w:val="5F541FE5"/>
    <w:rsid w:val="5FA6034F"/>
    <w:rsid w:val="5FAA04CF"/>
    <w:rsid w:val="60096BD3"/>
    <w:rsid w:val="60676186"/>
    <w:rsid w:val="60937FCE"/>
    <w:rsid w:val="60BD2964"/>
    <w:rsid w:val="60E74593"/>
    <w:rsid w:val="6116328E"/>
    <w:rsid w:val="617330DB"/>
    <w:rsid w:val="6192277B"/>
    <w:rsid w:val="619E3651"/>
    <w:rsid w:val="62185156"/>
    <w:rsid w:val="63397715"/>
    <w:rsid w:val="63CD1866"/>
    <w:rsid w:val="640A4E30"/>
    <w:rsid w:val="643964AC"/>
    <w:rsid w:val="64957580"/>
    <w:rsid w:val="65E045D3"/>
    <w:rsid w:val="65FA0722"/>
    <w:rsid w:val="66173D55"/>
    <w:rsid w:val="66835873"/>
    <w:rsid w:val="669101F9"/>
    <w:rsid w:val="67A11DBB"/>
    <w:rsid w:val="6868175F"/>
    <w:rsid w:val="687257A9"/>
    <w:rsid w:val="692C40CF"/>
    <w:rsid w:val="69592462"/>
    <w:rsid w:val="69833C09"/>
    <w:rsid w:val="698E2B29"/>
    <w:rsid w:val="69D7438D"/>
    <w:rsid w:val="6A9C4972"/>
    <w:rsid w:val="6B073A11"/>
    <w:rsid w:val="6B106FC5"/>
    <w:rsid w:val="6B1C4A47"/>
    <w:rsid w:val="6B5C311D"/>
    <w:rsid w:val="6B826D79"/>
    <w:rsid w:val="6B926E26"/>
    <w:rsid w:val="6C5D4F21"/>
    <w:rsid w:val="6CAD3767"/>
    <w:rsid w:val="6D01195A"/>
    <w:rsid w:val="6D0278FB"/>
    <w:rsid w:val="6D0572C0"/>
    <w:rsid w:val="6E581E27"/>
    <w:rsid w:val="6E707615"/>
    <w:rsid w:val="6EF77E96"/>
    <w:rsid w:val="700B77E9"/>
    <w:rsid w:val="70887BF4"/>
    <w:rsid w:val="70B464D7"/>
    <w:rsid w:val="70D53564"/>
    <w:rsid w:val="716F35BF"/>
    <w:rsid w:val="71CE4CB0"/>
    <w:rsid w:val="722D1402"/>
    <w:rsid w:val="73126975"/>
    <w:rsid w:val="73832274"/>
    <w:rsid w:val="73BD2C18"/>
    <w:rsid w:val="73F07CC4"/>
    <w:rsid w:val="747E2023"/>
    <w:rsid w:val="74E93298"/>
    <w:rsid w:val="751678CE"/>
    <w:rsid w:val="75586A89"/>
    <w:rsid w:val="75746ABD"/>
    <w:rsid w:val="759637CD"/>
    <w:rsid w:val="75D418B7"/>
    <w:rsid w:val="76B64225"/>
    <w:rsid w:val="77D430E0"/>
    <w:rsid w:val="77EB2CAB"/>
    <w:rsid w:val="78144598"/>
    <w:rsid w:val="783C6A57"/>
    <w:rsid w:val="78722470"/>
    <w:rsid w:val="78FD7CF0"/>
    <w:rsid w:val="7AE521E4"/>
    <w:rsid w:val="7B964F41"/>
    <w:rsid w:val="7D1449AB"/>
    <w:rsid w:val="7D71597A"/>
    <w:rsid w:val="7F026C5F"/>
    <w:rsid w:val="7F1F2ABF"/>
    <w:rsid w:val="7FA21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13">
    <w:name w:val="Default Paragraph Font"/>
    <w:link w:val="14"/>
    <w:uiPriority w:val="0"/>
    <w:rPr>
      <w:rFonts w:ascii="Times New Roman" w:hAnsi="Times New Roman" w:eastAsia="宋体" w:cs="Times New Roman"/>
    </w:rPr>
  </w:style>
  <w:style w:type="table" w:default="1" w:styleId="11">
    <w:name w:val="Normal Table"/>
    <w:uiPriority w:val="0"/>
    <w:rPr>
      <w:rFonts w:ascii="Times New Roman" w:hAnsi="Times New Roman" w:eastAsia="宋体" w:cs="Times New Roman"/>
    </w:rPr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Body Text Indent"/>
    <w:basedOn w:val="1"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qFormat/>
    <w:uiPriority w:val="99"/>
    <w:rPr>
      <w:rFonts w:ascii="Calibri" w:hAnsi="Calibri" w:eastAsia="宋体" w:cs="Times New Roman"/>
      <w:kern w:val="0"/>
      <w:sz w:val="20"/>
      <w:szCs w:val="24"/>
    </w:rPr>
  </w:style>
  <w:style w:type="paragraph" w:styleId="6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10">
    <w:name w:val="Body Text First Indent 2"/>
    <w:basedOn w:val="4"/>
    <w:next w:val="1"/>
    <w:uiPriority w:val="0"/>
    <w:pPr>
      <w:spacing w:line="360" w:lineRule="auto"/>
      <w:ind w:firstLine="200" w:firstLineChars="200"/>
    </w:pPr>
    <w:rPr>
      <w:rFonts w:ascii="宋体" w:hAnsi="Times New Roman" w:eastAsia="宋体" w:cs="Times New Roman"/>
      <w:szCs w:val="20"/>
    </w:rPr>
  </w:style>
  <w:style w:type="table" w:styleId="12">
    <w:name w:val="Table Grid"/>
    <w:basedOn w:val="11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 Char Char Char Char Char Char"/>
    <w:basedOn w:val="1"/>
    <w:link w:val="13"/>
    <w:uiPriority w:val="0"/>
    <w:rPr>
      <w:rFonts w:ascii="Times New Roman" w:hAnsi="Times New Roman" w:eastAsia="宋体" w:cs="Times New Roman"/>
    </w:rPr>
  </w:style>
  <w:style w:type="character" w:styleId="15">
    <w:name w:val="page number"/>
    <w:uiPriority w:val="0"/>
    <w:rPr>
      <w:rFonts w:ascii="Times New Roman" w:hAnsi="Times New Roman" w:eastAsia="宋体" w:cs="Times New Roman"/>
    </w:rPr>
  </w:style>
  <w:style w:type="paragraph" w:customStyle="1" w:styleId="16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7">
    <w:name w:val="font31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8">
    <w:name w:val="15"/>
    <w:basedOn w:val="13"/>
    <w:qFormat/>
    <w:uiPriority w:val="0"/>
    <w:rPr>
      <w:rFonts w:hint="eastAsia" w:ascii="等线" w:hAnsi="等线" w:eastAsia="等线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dysz</Company>
  <Pages>11</Pages>
  <Words>369</Words>
  <Characters>382</Characters>
  <Lines>24</Lines>
  <Paragraphs>6</Paragraphs>
  <TotalTime>1</TotalTime>
  <ScaleCrop>false</ScaleCrop>
  <LinksUpToDate>false</LinksUpToDate>
  <CharactersWithSpaces>496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2022-11-09T03:11:00Z</dcterms:created>
  <dc:creator>USER</dc:creator>
  <cp:lastModifiedBy>杨小平</cp:lastModifiedBy>
  <cp:lastPrinted>2021-09-10T09:32:00Z</cp:lastPrinted>
  <dcterms:modified xsi:type="dcterms:W3CDTF">2025-05-05T10:07:29Z</dcterms:modified>
  <dc:title>定远第三中学电动伸缩门采购邀请函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9C221DDCDD6C4496ABBB8B1EAD073E1E_13</vt:lpwstr>
  </property>
  <property fmtid="{D5CDD505-2E9C-101B-9397-08002B2CF9AE}" pid="4" name="KSOTemplateDocerSaveRecord">
    <vt:lpwstr>eyJoZGlkIjoiNjIwY2I4ZGQyZDgyMjMxZTJjYzJlNzAzM2NlMzJkYTgiLCJ1c2VySWQiOiIzNzk2MzYxMjYifQ==</vt:lpwstr>
  </property>
</Properties>
</file>